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704EE" w14:textId="514C57F0" w:rsidR="008A40B1" w:rsidRDefault="008A40B1" w:rsidP="008A40B1">
      <w:pPr>
        <w:jc w:val="center"/>
        <w:rPr>
          <w:rFonts w:ascii="Franklin Gothic Medium" w:hAnsi="Franklin Gothic Medium"/>
          <w:b/>
          <w:color w:val="FF6600"/>
          <w:sz w:val="28"/>
        </w:rPr>
      </w:pPr>
      <w:r w:rsidRPr="0000221E">
        <w:rPr>
          <w:rFonts w:ascii="Franklin Gothic Medium" w:hAnsi="Franklin Gothic Medium"/>
          <w:b/>
          <w:color w:val="FF6600"/>
          <w:sz w:val="28"/>
        </w:rPr>
        <w:t>Samstag</w:t>
      </w:r>
      <w:r>
        <w:rPr>
          <w:rFonts w:ascii="Franklin Gothic Medium" w:hAnsi="Franklin Gothic Medium"/>
          <w:b/>
          <w:color w:val="FF6600"/>
          <w:sz w:val="28"/>
        </w:rPr>
        <w:t xml:space="preserve"> und Sonntag</w:t>
      </w:r>
      <w:r w:rsidRPr="0000221E">
        <w:rPr>
          <w:rFonts w:ascii="Franklin Gothic Medium" w:hAnsi="Franklin Gothic Medium"/>
          <w:b/>
          <w:color w:val="FF6600"/>
          <w:sz w:val="28"/>
        </w:rPr>
        <w:t xml:space="preserve">, </w:t>
      </w:r>
      <w:r>
        <w:rPr>
          <w:rFonts w:ascii="Franklin Gothic Medium" w:hAnsi="Franklin Gothic Medium"/>
          <w:b/>
          <w:color w:val="FF6600"/>
          <w:sz w:val="28"/>
        </w:rPr>
        <w:t>14</w:t>
      </w:r>
      <w:r w:rsidRPr="0000221E">
        <w:rPr>
          <w:rFonts w:ascii="Franklin Gothic Medium" w:hAnsi="Franklin Gothic Medium"/>
          <w:b/>
          <w:color w:val="FF6600"/>
          <w:sz w:val="28"/>
        </w:rPr>
        <w:t>.</w:t>
      </w:r>
      <w:r>
        <w:rPr>
          <w:rFonts w:ascii="Franklin Gothic Medium" w:hAnsi="Franklin Gothic Medium"/>
          <w:b/>
          <w:color w:val="FF6600"/>
          <w:sz w:val="28"/>
        </w:rPr>
        <w:t>/15. Mai 2022</w:t>
      </w:r>
      <w:r w:rsidRPr="0000221E">
        <w:rPr>
          <w:rFonts w:ascii="Franklin Gothic Medium" w:hAnsi="Franklin Gothic Medium"/>
          <w:b/>
          <w:color w:val="FF6600"/>
          <w:sz w:val="28"/>
        </w:rPr>
        <w:t xml:space="preserve"> </w:t>
      </w:r>
      <w:r w:rsidR="00157675">
        <w:rPr>
          <w:rFonts w:ascii="Franklin Gothic Medium" w:hAnsi="Franklin Gothic Medium"/>
          <w:b/>
          <w:color w:val="FF6600"/>
          <w:sz w:val="28"/>
        </w:rPr>
        <w:br/>
      </w:r>
      <w:r w:rsidRPr="0000221E">
        <w:rPr>
          <w:rFonts w:ascii="Franklin Gothic Medium" w:hAnsi="Franklin Gothic Medium"/>
          <w:b/>
          <w:color w:val="FF6600"/>
          <w:sz w:val="28"/>
        </w:rPr>
        <w:t>(5. Sonntag der Osterzeit</w:t>
      </w:r>
      <w:r>
        <w:rPr>
          <w:rFonts w:ascii="Franklin Gothic Medium" w:hAnsi="Franklin Gothic Medium"/>
          <w:b/>
          <w:color w:val="FF6600"/>
          <w:sz w:val="28"/>
        </w:rPr>
        <w:t xml:space="preserve"> C</w:t>
      </w:r>
      <w:r w:rsidRPr="0000221E">
        <w:rPr>
          <w:rFonts w:ascii="Franklin Gothic Medium" w:hAnsi="Franklin Gothic Medium"/>
          <w:b/>
          <w:color w:val="FF6600"/>
          <w:sz w:val="28"/>
        </w:rPr>
        <w:t>)</w:t>
      </w:r>
    </w:p>
    <w:p w14:paraId="523515BF" w14:textId="77777777" w:rsidR="008A40B1" w:rsidRPr="0000221E" w:rsidRDefault="008A40B1" w:rsidP="008A40B1">
      <w:pPr>
        <w:jc w:val="center"/>
        <w:rPr>
          <w:rFonts w:ascii="Franklin Gothic Medium" w:hAnsi="Franklin Gothic Medium"/>
          <w:b/>
          <w:color w:val="FF6600"/>
          <w:sz w:val="28"/>
        </w:rPr>
      </w:pPr>
      <w:r>
        <w:rPr>
          <w:rFonts w:ascii="Franklin Gothic Medium" w:hAnsi="Franklin Gothic Medium"/>
          <w:b/>
          <w:color w:val="FF6600"/>
          <w:sz w:val="28"/>
        </w:rPr>
        <w:t>(Sonntag Familiengottesdienst)</w:t>
      </w:r>
    </w:p>
    <w:p w14:paraId="599020D1" w14:textId="77777777" w:rsidR="008A40B1" w:rsidRPr="0000221E" w:rsidRDefault="008A40B1" w:rsidP="008A40B1">
      <w:pPr>
        <w:jc w:val="center"/>
        <w:rPr>
          <w:rFonts w:ascii="Franklin Gothic Medium" w:hAnsi="Franklin Gothic Medium"/>
          <w:b/>
          <w:color w:val="FF6600"/>
          <w:sz w:val="28"/>
        </w:rPr>
      </w:pPr>
    </w:p>
    <w:p w14:paraId="0947E95D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Einzug: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Orgel</w:t>
      </w:r>
    </w:p>
    <w:p w14:paraId="26D05CCB" w14:textId="77777777" w:rsidR="008A40B1" w:rsidRPr="00157675" w:rsidRDefault="008A40B1" w:rsidP="008A40B1">
      <w:pPr>
        <w:rPr>
          <w:rFonts w:ascii="Franklin Gothic Medium" w:hAnsi="Franklin Gothic Medium"/>
          <w:color w:val="00B0F0"/>
          <w:sz w:val="26"/>
          <w:szCs w:val="26"/>
        </w:rPr>
      </w:pPr>
      <w:proofErr w:type="spellStart"/>
      <w:r w:rsidRPr="00157675">
        <w:rPr>
          <w:rFonts w:ascii="Franklin Gothic Medium" w:hAnsi="Franklin Gothic Medium"/>
          <w:color w:val="00B0F0"/>
          <w:sz w:val="26"/>
          <w:szCs w:val="26"/>
        </w:rPr>
        <w:t>Begrüssung</w:t>
      </w:r>
      <w:proofErr w:type="spellEnd"/>
      <w:r w:rsidRPr="00157675">
        <w:rPr>
          <w:rFonts w:ascii="Franklin Gothic Medium" w:hAnsi="Franklin Gothic Medium"/>
          <w:color w:val="00B0F0"/>
          <w:sz w:val="26"/>
          <w:szCs w:val="26"/>
        </w:rPr>
        <w:t xml:space="preserve"> und Einführung</w:t>
      </w:r>
      <w:r w:rsidRPr="00157675">
        <w:rPr>
          <w:rFonts w:ascii="Franklin Gothic Medium" w:hAnsi="Franklin Gothic Medium"/>
          <w:color w:val="00B0F0"/>
          <w:sz w:val="26"/>
          <w:szCs w:val="26"/>
        </w:rPr>
        <w:tab/>
      </w:r>
      <w:r w:rsidRPr="00157675">
        <w:rPr>
          <w:rFonts w:ascii="Franklin Gothic Medium" w:hAnsi="Franklin Gothic Medium"/>
          <w:color w:val="00B0F0"/>
          <w:sz w:val="26"/>
          <w:szCs w:val="26"/>
        </w:rPr>
        <w:tab/>
      </w:r>
      <w:r w:rsidRPr="00157675">
        <w:rPr>
          <w:rFonts w:ascii="Franklin Gothic Medium" w:hAnsi="Franklin Gothic Medium"/>
          <w:color w:val="00B0F0"/>
          <w:sz w:val="26"/>
          <w:szCs w:val="26"/>
        </w:rPr>
        <w:tab/>
      </w:r>
      <w:r w:rsidRPr="00157675">
        <w:rPr>
          <w:rFonts w:ascii="Franklin Gothic Medium" w:hAnsi="Franklin Gothic Medium"/>
          <w:color w:val="00B0F0"/>
          <w:sz w:val="26"/>
          <w:szCs w:val="26"/>
        </w:rPr>
        <w:tab/>
        <w:t>Peter</w:t>
      </w:r>
    </w:p>
    <w:p w14:paraId="2284A094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color w:val="00B0F0"/>
          <w:sz w:val="26"/>
          <w:szCs w:val="26"/>
        </w:rPr>
        <w:t>Kyrie:</w:t>
      </w:r>
      <w:r w:rsidRPr="00157675">
        <w:rPr>
          <w:rFonts w:ascii="Franklin Gothic Medium" w:hAnsi="Franklin Gothic Medium"/>
          <w:color w:val="00B0F0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Peter</w:t>
      </w:r>
    </w:p>
    <w:p w14:paraId="55111685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 xml:space="preserve">Gloria: „Ich möchte singen vor lauter Freude“ </w:t>
      </w:r>
      <w:r w:rsidRPr="00157675">
        <w:rPr>
          <w:rFonts w:ascii="Franklin Gothic Medium" w:hAnsi="Franklin Gothic Medium"/>
          <w:sz w:val="26"/>
          <w:szCs w:val="26"/>
        </w:rPr>
        <w:tab/>
        <w:t>HH 81,1-3</w:t>
      </w:r>
    </w:p>
    <w:p w14:paraId="0B99D478" w14:textId="501B5886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Tagesgebet: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>Thomas</w:t>
      </w:r>
    </w:p>
    <w:p w14:paraId="2778C581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Lesung: Offb 21,1-5a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kurze Stille</w:t>
      </w:r>
    </w:p>
    <w:p w14:paraId="5F3DAB65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Evangelium: Johannes 13,31-33a.34-35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Thomas</w:t>
      </w:r>
    </w:p>
    <w:p w14:paraId="5BE5311C" w14:textId="77777777" w:rsidR="008A40B1" w:rsidRPr="00157675" w:rsidRDefault="008A40B1" w:rsidP="00157675">
      <w:pPr>
        <w:ind w:firstLine="708"/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nach Predigt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Orgel</w:t>
      </w:r>
    </w:p>
    <w:p w14:paraId="0299DCD6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Credo: „Suchen und Fragen“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HH 140,1-3</w:t>
      </w:r>
    </w:p>
    <w:p w14:paraId="63B9B32A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Fürbitten</w:t>
      </w:r>
    </w:p>
    <w:p w14:paraId="661B3FA7" w14:textId="6250B0F2" w:rsidR="008A40B1" w:rsidRPr="00157675" w:rsidRDefault="008A40B1" w:rsidP="00157675">
      <w:pPr>
        <w:ind w:right="-279"/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Sanctus: „Halleluja lasst uns singen“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>KG 454, 1+3</w:t>
      </w:r>
    </w:p>
    <w:p w14:paraId="3E65E201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Hochgebet und Vater unser</w:t>
      </w:r>
    </w:p>
    <w:p w14:paraId="659C0F43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Friedenslied: „</w:t>
      </w:r>
      <w:proofErr w:type="spellStart"/>
      <w:r w:rsidRPr="00157675">
        <w:rPr>
          <w:rFonts w:ascii="Franklin Gothic Medium" w:hAnsi="Franklin Gothic Medium"/>
          <w:sz w:val="26"/>
          <w:szCs w:val="26"/>
        </w:rPr>
        <w:t>Hewenu</w:t>
      </w:r>
      <w:proofErr w:type="spellEnd"/>
      <w:r w:rsidRPr="00157675">
        <w:rPr>
          <w:rFonts w:ascii="Franklin Gothic Medium" w:hAnsi="Franklin Gothic Medium"/>
          <w:sz w:val="26"/>
          <w:szCs w:val="26"/>
        </w:rPr>
        <w:t xml:space="preserve"> schalom </w:t>
      </w:r>
      <w:proofErr w:type="spellStart"/>
      <w:r w:rsidRPr="00157675">
        <w:rPr>
          <w:rFonts w:ascii="Franklin Gothic Medium" w:hAnsi="Franklin Gothic Medium"/>
          <w:sz w:val="26"/>
          <w:szCs w:val="26"/>
        </w:rPr>
        <w:t>alechäm</w:t>
      </w:r>
      <w:proofErr w:type="spellEnd"/>
      <w:r w:rsidRPr="00157675">
        <w:rPr>
          <w:rFonts w:ascii="Franklin Gothic Medium" w:hAnsi="Franklin Gothic Medium"/>
          <w:sz w:val="26"/>
          <w:szCs w:val="26"/>
        </w:rPr>
        <w:t>“</w:t>
      </w:r>
      <w:r w:rsidRPr="00157675">
        <w:rPr>
          <w:rFonts w:ascii="Franklin Gothic Medium" w:hAnsi="Franklin Gothic Medium"/>
          <w:sz w:val="26"/>
          <w:szCs w:val="26"/>
        </w:rPr>
        <w:tab/>
        <w:t>HH 71,3x</w:t>
      </w:r>
    </w:p>
    <w:p w14:paraId="2F026172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zur Kommunion: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Orgel</w:t>
      </w:r>
    </w:p>
    <w:p w14:paraId="09611FAB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Schlusslied: „Liebe ist nicht nur ein Wort“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 xml:space="preserve">HH 108,1-3 </w:t>
      </w:r>
    </w:p>
    <w:p w14:paraId="6E08A102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Mitteilungen: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</w:p>
    <w:p w14:paraId="5C15CB47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color w:val="00B0F0"/>
          <w:sz w:val="26"/>
          <w:szCs w:val="26"/>
        </w:rPr>
        <w:t xml:space="preserve">Schlussgebet + Segen 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Peter</w:t>
      </w:r>
    </w:p>
    <w:p w14:paraId="4B243EE1" w14:textId="77777777" w:rsidR="008A40B1" w:rsidRPr="00157675" w:rsidRDefault="008A40B1" w:rsidP="008A40B1">
      <w:pPr>
        <w:rPr>
          <w:rFonts w:ascii="Franklin Gothic Medium" w:hAnsi="Franklin Gothic Medium"/>
          <w:sz w:val="26"/>
          <w:szCs w:val="26"/>
        </w:rPr>
      </w:pPr>
      <w:r w:rsidRPr="00157675">
        <w:rPr>
          <w:rFonts w:ascii="Franklin Gothic Medium" w:hAnsi="Franklin Gothic Medium"/>
          <w:sz w:val="26"/>
          <w:szCs w:val="26"/>
        </w:rPr>
        <w:t>Auszug</w:t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</w:r>
      <w:r w:rsidRPr="00157675">
        <w:rPr>
          <w:rFonts w:ascii="Franklin Gothic Medium" w:hAnsi="Franklin Gothic Medium"/>
          <w:sz w:val="26"/>
          <w:szCs w:val="26"/>
        </w:rPr>
        <w:tab/>
        <w:t>Orgelspiel</w:t>
      </w:r>
    </w:p>
    <w:p w14:paraId="10DA65D8" w14:textId="77777777" w:rsidR="00C40707" w:rsidRPr="00157675" w:rsidRDefault="00C40707">
      <w:pPr>
        <w:rPr>
          <w:sz w:val="26"/>
          <w:szCs w:val="26"/>
        </w:rPr>
      </w:pPr>
    </w:p>
    <w:sectPr w:rsidR="00C40707" w:rsidRPr="00157675" w:rsidSect="00157675">
      <w:pgSz w:w="8391" w:h="11906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0B1"/>
    <w:rsid w:val="00157675"/>
    <w:rsid w:val="00433F7B"/>
    <w:rsid w:val="008A40B1"/>
    <w:rsid w:val="00C40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C854D"/>
  <w15:chartTrackingRefBased/>
  <w15:docId w15:val="{DB97B030-A801-4FAE-BECD-B00252DBE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A40B1"/>
    <w:pPr>
      <w:spacing w:after="0" w:line="240" w:lineRule="auto"/>
    </w:pPr>
    <w:rPr>
      <w:rFonts w:ascii="Georgia" w:eastAsia="Times New Roman" w:hAnsi="Georgia" w:cs="Times New Roman"/>
      <w:sz w:val="24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605</Characters>
  <Application>Microsoft Office Word</Application>
  <DocSecurity>4</DocSecurity>
  <Lines>5</Lines>
  <Paragraphs>1</Paragraphs>
  <ScaleCrop>false</ScaleCrop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Lichtleitner</dc:creator>
  <cp:keywords/>
  <dc:description/>
  <cp:lastModifiedBy>Peter Varga</cp:lastModifiedBy>
  <cp:revision>2</cp:revision>
  <cp:lastPrinted>2022-05-11T08:53:00Z</cp:lastPrinted>
  <dcterms:created xsi:type="dcterms:W3CDTF">2022-05-11T08:53:00Z</dcterms:created>
  <dcterms:modified xsi:type="dcterms:W3CDTF">2022-05-11T08:53:00Z</dcterms:modified>
</cp:coreProperties>
</file>